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b/>
          <w:color w:val="FF0000"/>
          <w:spacing w:val="11"/>
          <w:kern w:val="24"/>
          <w:sz w:val="36"/>
          <w:szCs w:val="36"/>
          <w:lang w:val="en-US" w:eastAsia="zh-CN"/>
        </w:rPr>
      </w:pPr>
      <w:bookmarkStart w:id="0" w:name="_Toc373343541"/>
      <w:r>
        <w:rPr>
          <w:rFonts w:hint="eastAsia"/>
          <w:b/>
          <w:color w:val="FF0000"/>
          <w:spacing w:val="11"/>
          <w:kern w:val="24"/>
          <w:sz w:val="36"/>
          <w:szCs w:val="36"/>
          <w:lang w:val="en-US" w:eastAsia="zh-CN"/>
        </w:rPr>
        <w:t>拟邀师资</w:t>
      </w:r>
      <w:bookmarkStart w:id="1" w:name="_GoBack"/>
      <w:bookmarkEnd w:id="1"/>
    </w:p>
    <w:p>
      <w:pPr>
        <w:spacing w:line="220" w:lineRule="atLeast"/>
        <w:jc w:val="both"/>
        <w:rPr>
          <w:b/>
          <w:spacing w:val="11"/>
          <w:sz w:val="24"/>
          <w:szCs w:val="24"/>
        </w:rPr>
      </w:pPr>
      <w:r>
        <w:rPr>
          <w:rFonts w:hint="eastAsia"/>
          <w:b/>
          <w:spacing w:val="11"/>
          <w:sz w:val="24"/>
          <w:szCs w:val="24"/>
        </w:rPr>
        <w:t>陈锡喜   教授</w:t>
      </w:r>
    </w:p>
    <w:p>
      <w:pPr>
        <w:pStyle w:val="20"/>
        <w:spacing w:line="220" w:lineRule="atLeast"/>
        <w:ind w:left="0" w:leftChars="0" w:firstLine="484" w:firstLineChars="200"/>
        <w:rPr>
          <w:rFonts w:hint="eastAsia"/>
          <w:spacing w:val="11"/>
        </w:rPr>
      </w:pPr>
      <w:r>
        <w:rPr>
          <w:rFonts w:hint="eastAsia"/>
          <w:spacing w:val="11"/>
        </w:rPr>
        <w:t>上海交通大学马克思主义学院讲席教授、博士生导师，中央马克思主义理论研究和建设工程首席专家、国务院学位委员会学科评议组成员、教育部社会科学委员会学部委员、国家社科基金评委、上海市高校思想政治理论课教学指导委员会副主任委员。</w:t>
      </w:r>
    </w:p>
    <w:p>
      <w:pPr>
        <w:pStyle w:val="20"/>
        <w:spacing w:line="220" w:lineRule="atLeast"/>
        <w:ind w:left="0" w:leftChars="0" w:firstLine="484" w:firstLineChars="200"/>
        <w:rPr>
          <w:rFonts w:hint="eastAsia"/>
          <w:spacing w:val="11"/>
        </w:rPr>
      </w:pPr>
    </w:p>
    <w:p>
      <w:pPr>
        <w:spacing w:line="220" w:lineRule="atLeast"/>
        <w:jc w:val="both"/>
        <w:rPr>
          <w:b/>
          <w:spacing w:val="11"/>
          <w:sz w:val="24"/>
          <w:szCs w:val="24"/>
        </w:rPr>
      </w:pPr>
      <w:r>
        <w:rPr>
          <w:rFonts w:hint="eastAsia"/>
          <w:b/>
          <w:spacing w:val="11"/>
          <w:sz w:val="24"/>
          <w:szCs w:val="24"/>
        </w:rPr>
        <w:t>江晓原   教授</w:t>
      </w:r>
    </w:p>
    <w:p>
      <w:pPr>
        <w:pStyle w:val="20"/>
        <w:spacing w:line="220" w:lineRule="atLeast"/>
        <w:ind w:left="0" w:leftChars="0" w:firstLine="484" w:firstLineChars="200"/>
        <w:rPr>
          <w:spacing w:val="11"/>
        </w:rPr>
      </w:pPr>
      <w:r>
        <w:rPr>
          <w:rFonts w:hint="eastAsia"/>
          <w:spacing w:val="11"/>
        </w:rPr>
        <w:t>上海交通大学马克思主义学院讲席教授</w:t>
      </w:r>
      <w:r>
        <w:rPr>
          <w:spacing w:val="11"/>
        </w:rPr>
        <w:t>，科学史与科学文化研究院首任院长</w:t>
      </w:r>
      <w:r>
        <w:rPr>
          <w:rFonts w:hint="eastAsia"/>
          <w:spacing w:val="11"/>
        </w:rPr>
        <w:t>，</w:t>
      </w:r>
      <w:r>
        <w:rPr>
          <w:spacing w:val="11"/>
        </w:rPr>
        <w:t>1999年在上海交通大学创建中国第一个科学史系。已在国内外出版著作约百种，发表学术论文约两百篇，并长期在京沪报刊开设个人专栏，发表大量书评、影评及文化评论。学术思想在国内外受到高度评价并引起广泛反响，新华社曾三次为他播发全球通稿。</w:t>
      </w:r>
    </w:p>
    <w:p>
      <w:pPr>
        <w:pStyle w:val="20"/>
        <w:spacing w:line="220" w:lineRule="atLeast"/>
        <w:ind w:left="0" w:leftChars="0" w:firstLine="484" w:firstLineChars="200"/>
        <w:rPr>
          <w:spacing w:val="11"/>
        </w:rPr>
      </w:pPr>
    </w:p>
    <w:p>
      <w:pPr>
        <w:spacing w:line="220" w:lineRule="atLeast"/>
        <w:jc w:val="both"/>
        <w:rPr>
          <w:b/>
          <w:spacing w:val="11"/>
          <w:sz w:val="24"/>
          <w:szCs w:val="24"/>
        </w:rPr>
      </w:pPr>
      <w:r>
        <w:rPr>
          <w:rFonts w:hint="eastAsia"/>
          <w:b/>
          <w:spacing w:val="11"/>
          <w:sz w:val="24"/>
          <w:szCs w:val="24"/>
        </w:rPr>
        <w:t>刘西拉   教授</w:t>
      </w:r>
    </w:p>
    <w:p>
      <w:pPr>
        <w:pStyle w:val="20"/>
        <w:spacing w:line="220" w:lineRule="atLeast"/>
        <w:ind w:left="0" w:leftChars="0" w:firstLine="488" w:firstLineChars="220"/>
        <w:rPr>
          <w:spacing w:val="11"/>
        </w:rPr>
      </w:pPr>
      <w:r>
        <w:rPr>
          <w:rFonts w:ascii="Arial" w:hAnsi="Arial" w:cs="Arial"/>
          <w:color w:val="333333"/>
          <w:spacing w:val="11"/>
          <w:sz w:val="20"/>
          <w:szCs w:val="20"/>
          <w:shd w:val="clear" w:color="auto" w:fill="FFFFFF"/>
        </w:rPr>
        <w:t>上海交通大学船舶海洋与建筑工程学院</w:t>
      </w:r>
      <w:r>
        <w:rPr>
          <w:rFonts w:hint="eastAsia"/>
          <w:spacing w:val="11"/>
        </w:rPr>
        <w:t>讲席教授、博士生导师</w:t>
      </w:r>
      <w:r>
        <w:rPr>
          <w:spacing w:val="11"/>
        </w:rPr>
        <w:t>，兼任</w:t>
      </w:r>
      <w:r>
        <w:rPr>
          <w:spacing w:val="11"/>
        </w:rPr>
        <w:fldChar w:fldCharType="begin"/>
      </w:r>
      <w:r>
        <w:rPr>
          <w:spacing w:val="11"/>
        </w:rPr>
        <w:instrText xml:space="preserve"> HYPERLINK "https://baike.so.com/doc/6307652-6521237.html" \t "_blank" </w:instrText>
      </w:r>
      <w:r>
        <w:rPr>
          <w:spacing w:val="11"/>
        </w:rPr>
        <w:fldChar w:fldCharType="separate"/>
      </w:r>
      <w:r>
        <w:rPr>
          <w:spacing w:val="11"/>
        </w:rPr>
        <w:t>中国土木工程学会</w:t>
      </w:r>
      <w:r>
        <w:rPr>
          <w:spacing w:val="11"/>
        </w:rPr>
        <w:fldChar w:fldCharType="end"/>
      </w:r>
      <w:r>
        <w:rPr>
          <w:spacing w:val="11"/>
        </w:rPr>
        <w:t>副秘书长，英国结构工程师学会副主席。第九届全国政协常委。</w:t>
      </w:r>
    </w:p>
    <w:p>
      <w:pPr>
        <w:pStyle w:val="20"/>
        <w:spacing w:line="220" w:lineRule="atLeast"/>
        <w:ind w:left="0" w:leftChars="0" w:firstLine="532" w:firstLineChars="220"/>
        <w:rPr>
          <w:rFonts w:hint="eastAsia"/>
          <w:spacing w:val="11"/>
        </w:rPr>
      </w:pPr>
    </w:p>
    <w:p>
      <w:pPr>
        <w:spacing w:line="220" w:lineRule="atLeast"/>
        <w:rPr>
          <w:b/>
          <w:spacing w:val="11"/>
          <w:sz w:val="24"/>
          <w:szCs w:val="24"/>
        </w:rPr>
      </w:pPr>
      <w:r>
        <w:rPr>
          <w:rFonts w:hint="eastAsia"/>
          <w:b/>
          <w:spacing w:val="11"/>
          <w:sz w:val="24"/>
          <w:szCs w:val="24"/>
        </w:rPr>
        <w:t>汪青松   教授</w:t>
      </w:r>
    </w:p>
    <w:p>
      <w:pPr>
        <w:spacing w:line="220" w:lineRule="atLeast"/>
        <w:ind w:left="0" w:leftChars="0" w:firstLine="484" w:firstLineChars="200"/>
        <w:rPr>
          <w:rFonts w:hint="eastAsia"/>
          <w:spacing w:val="11"/>
        </w:rPr>
      </w:pPr>
      <w:r>
        <w:rPr>
          <w:rFonts w:hint="eastAsia"/>
          <w:spacing w:val="11"/>
        </w:rPr>
        <w:t xml:space="preserve">上海财经大学马克思主义中国化研究员兼职博士生导师。现任上海师范大学教授，合肥工业大学兼职教授，全国教学名师，中央马克思主义理论研究与建设工程首席专家，享受国务院特殊津贴，中国科学社会主义学会常务理事，中国国际共运史学会常务理事，中国中共党史学会理事。   </w:t>
      </w:r>
    </w:p>
    <w:p>
      <w:pPr>
        <w:spacing w:line="220" w:lineRule="atLeast"/>
        <w:jc w:val="both"/>
        <w:rPr>
          <w:b/>
          <w:spacing w:val="11"/>
          <w:sz w:val="24"/>
          <w:szCs w:val="24"/>
        </w:rPr>
      </w:pPr>
      <w:r>
        <w:rPr>
          <w:rFonts w:hint="eastAsia"/>
          <w:b/>
          <w:spacing w:val="11"/>
          <w:sz w:val="24"/>
          <w:szCs w:val="24"/>
        </w:rPr>
        <w:t>陈    鹏  教授</w:t>
      </w:r>
    </w:p>
    <w:p>
      <w:pPr>
        <w:spacing w:line="220" w:lineRule="atLeast"/>
        <w:ind w:left="0" w:leftChars="0" w:firstLine="484" w:firstLineChars="200"/>
        <w:rPr>
          <w:rFonts w:hint="eastAsia"/>
          <w:spacing w:val="11"/>
        </w:rPr>
      </w:pPr>
      <w:r>
        <w:rPr>
          <w:rFonts w:hint="eastAsia"/>
          <w:spacing w:val="11"/>
        </w:rPr>
        <w:t>上海交通大学马克思主义学院教授、</w:t>
      </w:r>
      <w:r>
        <w:rPr>
          <w:spacing w:val="11"/>
        </w:rPr>
        <w:t>博士生导师，马克思主义学院副院长。中央马克思主义理论和建设工程重点教材编写组主要成员</w:t>
      </w:r>
      <w:r>
        <w:rPr>
          <w:rFonts w:hint="eastAsia"/>
          <w:spacing w:val="11"/>
        </w:rPr>
        <w:t>，</w:t>
      </w:r>
      <w:r>
        <w:rPr>
          <w:spacing w:val="11"/>
        </w:rPr>
        <w:t>首届上海市高校思政理论课教师拔尖人才培养班成员。曾获上海市首届思政课教学比赛一等奖，上海市马克思主义理论研究会理事、上海市毛泽东思想研究会理事、上海市领导科学学会理事。</w:t>
      </w:r>
    </w:p>
    <w:p>
      <w:pPr>
        <w:spacing w:line="220" w:lineRule="atLeast"/>
        <w:rPr>
          <w:b/>
          <w:spacing w:val="11"/>
          <w:sz w:val="24"/>
          <w:szCs w:val="24"/>
        </w:rPr>
      </w:pPr>
      <w:r>
        <w:rPr>
          <w:b/>
          <w:spacing w:val="11"/>
          <w:sz w:val="24"/>
          <w:szCs w:val="24"/>
        </w:rPr>
        <w:t>王</w:t>
      </w:r>
      <w:r>
        <w:rPr>
          <w:rFonts w:hint="eastAsia"/>
          <w:b/>
          <w:spacing w:val="11"/>
          <w:sz w:val="24"/>
          <w:szCs w:val="24"/>
        </w:rPr>
        <w:t xml:space="preserve">    </w:t>
      </w:r>
      <w:r>
        <w:rPr>
          <w:b/>
          <w:spacing w:val="11"/>
          <w:sz w:val="24"/>
          <w:szCs w:val="24"/>
        </w:rPr>
        <w:t>岩</w:t>
      </w:r>
      <w:r>
        <w:rPr>
          <w:rFonts w:hint="eastAsia"/>
          <w:b/>
          <w:spacing w:val="11"/>
          <w:sz w:val="24"/>
          <w:szCs w:val="24"/>
        </w:rPr>
        <w:t xml:space="preserve">  教授</w:t>
      </w:r>
    </w:p>
    <w:p>
      <w:pPr>
        <w:spacing w:line="220" w:lineRule="atLeast"/>
        <w:ind w:left="0" w:leftChars="0" w:firstLine="470" w:firstLineChars="203"/>
        <w:rPr>
          <w:rFonts w:ascii="Arial" w:hAnsi="Arial" w:cs="Arial"/>
          <w:color w:val="333333"/>
          <w:spacing w:val="11"/>
          <w:sz w:val="21"/>
          <w:szCs w:val="21"/>
          <w:shd w:val="clear" w:color="auto" w:fill="FFFFFF"/>
        </w:rPr>
      </w:pPr>
      <w:r>
        <w:rPr>
          <w:rFonts w:ascii="Arial" w:hAnsi="Arial" w:cs="Arial"/>
          <w:color w:val="333333"/>
          <w:spacing w:val="11"/>
          <w:sz w:val="21"/>
          <w:szCs w:val="21"/>
          <w:shd w:val="clear" w:color="auto" w:fill="FFFFFF"/>
        </w:rPr>
        <w:t>上海交通大学特聘教授，博士生导师，国家级教学名师。获“教育部第六届高等学校教学名师奖”、“全国模范教师”、“全国高校优秀思想政治理论课教师”</w:t>
      </w:r>
      <w:r>
        <w:rPr>
          <w:rFonts w:hint="eastAsia" w:ascii="Arial" w:hAnsi="Arial" w:cs="Arial"/>
          <w:color w:val="333333"/>
          <w:spacing w:val="11"/>
          <w:sz w:val="21"/>
          <w:szCs w:val="21"/>
          <w:shd w:val="clear" w:color="auto" w:fill="FFFFFF"/>
        </w:rPr>
        <w:t>。</w:t>
      </w:r>
      <w:r>
        <w:rPr>
          <w:rFonts w:ascii="Arial" w:hAnsi="Arial" w:cs="Arial"/>
          <w:color w:val="333333"/>
          <w:spacing w:val="11"/>
          <w:sz w:val="21"/>
          <w:szCs w:val="21"/>
          <w:shd w:val="clear" w:color="auto" w:fill="FFFFFF"/>
        </w:rPr>
        <w:t>主持国家级和省级教改项目10余项。</w:t>
      </w:r>
    </w:p>
    <w:p>
      <w:pPr>
        <w:spacing w:line="220" w:lineRule="atLeast"/>
        <w:ind w:left="0" w:leftChars="0" w:firstLine="470" w:firstLineChars="203"/>
        <w:rPr>
          <w:rFonts w:hint="eastAsia" w:ascii="Arial" w:hAnsi="Arial" w:cs="Arial"/>
          <w:color w:val="333333"/>
          <w:spacing w:val="11"/>
          <w:sz w:val="21"/>
          <w:szCs w:val="21"/>
          <w:shd w:val="clear" w:color="auto" w:fill="FFFFFF"/>
        </w:rPr>
      </w:pPr>
    </w:p>
    <w:p>
      <w:pPr>
        <w:spacing w:line="220" w:lineRule="atLeast"/>
        <w:rPr>
          <w:b/>
          <w:spacing w:val="11"/>
          <w:sz w:val="24"/>
          <w:szCs w:val="24"/>
        </w:rPr>
      </w:pPr>
      <w:r>
        <w:rPr>
          <w:rFonts w:hint="eastAsia"/>
          <w:b/>
          <w:spacing w:val="11"/>
          <w:sz w:val="24"/>
          <w:szCs w:val="24"/>
        </w:rPr>
        <w:t>黄伟力   教授</w:t>
      </w:r>
    </w:p>
    <w:p>
      <w:pPr>
        <w:pStyle w:val="20"/>
        <w:spacing w:line="220" w:lineRule="atLeast"/>
        <w:ind w:left="0" w:leftChars="0" w:firstLine="484" w:firstLineChars="200"/>
        <w:rPr>
          <w:rFonts w:hint="eastAsia"/>
          <w:spacing w:val="11"/>
        </w:rPr>
      </w:pPr>
      <w:r>
        <w:rPr>
          <w:rFonts w:hint="eastAsia"/>
          <w:spacing w:val="11"/>
        </w:rPr>
        <w:t>上海交通大学马克思主义学院教授、博士生导师。原上海交通大学马克思主义学院党总支书记、副院长。担任上海市习近平新时代中国特色社会主义思想研究基地暨上海市社会科学创新研究基地首席专家 ， 获上海市教学成果特等奖、上海交通大学教学成果特等奖等。</w:t>
      </w:r>
    </w:p>
    <w:p>
      <w:pPr>
        <w:pStyle w:val="20"/>
        <w:spacing w:line="220" w:lineRule="atLeast"/>
        <w:ind w:left="0" w:leftChars="0" w:firstLine="484" w:firstLineChars="200"/>
        <w:rPr>
          <w:rFonts w:hint="eastAsia"/>
          <w:spacing w:val="11"/>
        </w:rPr>
      </w:pPr>
    </w:p>
    <w:p>
      <w:pPr>
        <w:spacing w:line="220" w:lineRule="atLeast"/>
        <w:rPr>
          <w:b/>
          <w:spacing w:val="11"/>
          <w:sz w:val="24"/>
          <w:szCs w:val="24"/>
        </w:rPr>
      </w:pPr>
      <w:r>
        <w:rPr>
          <w:b/>
          <w:spacing w:val="11"/>
          <w:sz w:val="24"/>
          <w:szCs w:val="24"/>
        </w:rPr>
        <w:t>胡涵锦</w:t>
      </w:r>
      <w:r>
        <w:rPr>
          <w:rFonts w:hint="eastAsia"/>
          <w:b/>
          <w:spacing w:val="11"/>
          <w:sz w:val="24"/>
          <w:szCs w:val="24"/>
        </w:rPr>
        <w:t xml:space="preserve">   教授</w:t>
      </w:r>
    </w:p>
    <w:p>
      <w:pPr>
        <w:spacing w:line="220" w:lineRule="atLeast"/>
        <w:ind w:left="0" w:leftChars="0" w:firstLine="484" w:firstLineChars="200"/>
        <w:rPr>
          <w:rFonts w:ascii="Arial" w:hAnsi="Arial" w:cs="Arial"/>
          <w:color w:val="333333"/>
          <w:spacing w:val="11"/>
          <w:sz w:val="21"/>
          <w:szCs w:val="21"/>
          <w:shd w:val="clear" w:color="auto" w:fill="FFFFFF"/>
        </w:rPr>
      </w:pPr>
      <w:r>
        <w:rPr>
          <w:rFonts w:hint="eastAsia"/>
          <w:spacing w:val="11"/>
        </w:rPr>
        <w:t>上海交通大学马克思主义学院教授、</w:t>
      </w:r>
      <w:r>
        <w:rPr>
          <w:spacing w:val="11"/>
        </w:rPr>
        <w:t>博士生导师，</w:t>
      </w:r>
      <w:r>
        <w:rPr>
          <w:rFonts w:hint="eastAsia"/>
          <w:spacing w:val="11"/>
        </w:rPr>
        <w:t>原上海交通大学马克思主义学院副院长</w:t>
      </w:r>
      <w:r>
        <w:rPr>
          <w:rFonts w:hint="eastAsia"/>
          <w:spacing w:val="11"/>
          <w:lang w:eastAsia="zh-CN"/>
        </w:rPr>
        <w:t>，</w:t>
      </w:r>
      <w:r>
        <w:rPr>
          <w:rFonts w:ascii="Arial" w:hAnsi="Arial" w:cs="Arial"/>
          <w:color w:val="333333"/>
          <w:spacing w:val="11"/>
          <w:sz w:val="21"/>
          <w:szCs w:val="21"/>
          <w:shd w:val="clear" w:color="auto" w:fill="FFFFFF"/>
        </w:rPr>
        <w:t>兼任上海市高校思想政治理论课教学指导委员会副主任委员，《东方讲坛》特邀讲师。</w:t>
      </w:r>
    </w:p>
    <w:p>
      <w:pPr>
        <w:spacing w:line="220" w:lineRule="atLeast"/>
        <w:ind w:left="0" w:leftChars="0" w:firstLine="464" w:firstLineChars="200"/>
        <w:rPr>
          <w:rFonts w:ascii="Arial" w:hAnsi="Arial" w:cs="Arial"/>
          <w:color w:val="333333"/>
          <w:spacing w:val="11"/>
          <w:sz w:val="21"/>
          <w:szCs w:val="21"/>
          <w:shd w:val="clear" w:color="auto" w:fill="FFFFFF"/>
        </w:rPr>
      </w:pPr>
    </w:p>
    <w:p>
      <w:pPr>
        <w:spacing w:line="220" w:lineRule="atLeast"/>
        <w:rPr>
          <w:b/>
          <w:spacing w:val="11"/>
        </w:rPr>
      </w:pPr>
      <w:r>
        <w:rPr>
          <w:rFonts w:hint="eastAsia"/>
          <w:b/>
          <w:spacing w:val="11"/>
          <w:sz w:val="24"/>
          <w:szCs w:val="24"/>
        </w:rPr>
        <w:t xml:space="preserve">李    梁   教授 </w:t>
      </w:r>
      <w:r>
        <w:rPr>
          <w:rFonts w:hint="eastAsia"/>
          <w:b/>
          <w:spacing w:val="11"/>
        </w:rPr>
        <w:t xml:space="preserve">  </w:t>
      </w:r>
    </w:p>
    <w:p>
      <w:pPr>
        <w:pStyle w:val="20"/>
        <w:spacing w:line="220" w:lineRule="atLeast"/>
        <w:ind w:left="0" w:leftChars="0" w:firstLine="484" w:firstLineChars="200"/>
        <w:rPr>
          <w:rFonts w:hint="eastAsia"/>
          <w:spacing w:val="11"/>
        </w:rPr>
      </w:pPr>
      <w:r>
        <w:rPr>
          <w:rFonts w:hint="eastAsia"/>
          <w:spacing w:val="11"/>
        </w:rPr>
        <w:t>上海交通大学马克思主义学院教授，原上海大学马克思主义学院党委书记、全国教育名师。</w:t>
      </w:r>
    </w:p>
    <w:p>
      <w:pPr>
        <w:pStyle w:val="20"/>
        <w:spacing w:line="220" w:lineRule="atLeast"/>
        <w:ind w:left="0" w:leftChars="0" w:firstLine="484" w:firstLineChars="200"/>
        <w:rPr>
          <w:rFonts w:hint="eastAsia"/>
          <w:spacing w:val="11"/>
        </w:rPr>
      </w:pPr>
    </w:p>
    <w:p>
      <w:pPr>
        <w:spacing w:line="220" w:lineRule="atLeast"/>
        <w:rPr>
          <w:b/>
          <w:spacing w:val="11"/>
          <w:sz w:val="24"/>
          <w:szCs w:val="24"/>
        </w:rPr>
      </w:pPr>
      <w:r>
        <w:rPr>
          <w:rFonts w:hint="eastAsia"/>
          <w:b/>
          <w:spacing w:val="11"/>
          <w:sz w:val="24"/>
          <w:szCs w:val="24"/>
        </w:rPr>
        <w:t>施索华   教授</w:t>
      </w:r>
    </w:p>
    <w:p>
      <w:pPr>
        <w:pStyle w:val="20"/>
        <w:spacing w:line="220" w:lineRule="atLeast"/>
        <w:ind w:left="0" w:leftChars="0" w:firstLine="484" w:firstLineChars="200"/>
        <w:rPr>
          <w:rFonts w:hint="eastAsia"/>
          <w:spacing w:val="11"/>
        </w:rPr>
      </w:pPr>
      <w:r>
        <w:rPr>
          <w:rFonts w:hint="eastAsia"/>
          <w:spacing w:val="11"/>
        </w:rPr>
        <w:t>上海交通大学马克思主义学院教授，上海市高校思想政治理论课名师工作室——“施索华工作室”主持人。</w:t>
      </w:r>
    </w:p>
    <w:p>
      <w:pPr>
        <w:pStyle w:val="20"/>
        <w:spacing w:line="220" w:lineRule="atLeast"/>
        <w:ind w:left="0" w:leftChars="0" w:firstLine="484" w:firstLineChars="200"/>
        <w:rPr>
          <w:rFonts w:hint="eastAsia"/>
          <w:spacing w:val="11"/>
        </w:rPr>
      </w:pPr>
    </w:p>
    <w:p>
      <w:pPr>
        <w:spacing w:line="220" w:lineRule="atLeast"/>
        <w:rPr>
          <w:b/>
          <w:spacing w:val="11"/>
          <w:sz w:val="24"/>
          <w:szCs w:val="24"/>
        </w:rPr>
      </w:pPr>
      <w:r>
        <w:rPr>
          <w:rFonts w:hint="eastAsia"/>
          <w:b/>
          <w:spacing w:val="11"/>
          <w:sz w:val="24"/>
          <w:szCs w:val="24"/>
        </w:rPr>
        <w:t>周</w:t>
      </w:r>
      <w:r>
        <w:rPr>
          <w:b/>
          <w:spacing w:val="11"/>
          <w:sz w:val="24"/>
          <w:szCs w:val="24"/>
        </w:rPr>
        <w:t xml:space="preserve">    </w:t>
      </w:r>
      <w:r>
        <w:rPr>
          <w:rFonts w:hint="eastAsia"/>
          <w:b/>
          <w:spacing w:val="11"/>
          <w:sz w:val="24"/>
          <w:szCs w:val="24"/>
        </w:rPr>
        <w:t>凯  副教授</w:t>
      </w:r>
    </w:p>
    <w:p>
      <w:pPr>
        <w:pStyle w:val="20"/>
        <w:spacing w:line="220" w:lineRule="atLeast"/>
        <w:ind w:left="0" w:leftChars="0" w:firstLine="484" w:firstLineChars="200"/>
        <w:rPr>
          <w:spacing w:val="11"/>
        </w:rPr>
      </w:pPr>
      <w:r>
        <w:rPr>
          <w:rFonts w:hint="eastAsia"/>
          <w:spacing w:val="11"/>
        </w:rPr>
        <w:t>上海交通大学马克思主义学院副教授、新时代党的建设研究中心副主任、"概论"教研室主任、党建学科负责人，2019年荣获上海高校思想政治理论课教学大赛特等奖。</w:t>
      </w:r>
    </w:p>
    <w:p>
      <w:pPr>
        <w:spacing w:line="220" w:lineRule="atLeast"/>
        <w:rPr>
          <w:b/>
          <w:spacing w:val="11"/>
          <w:sz w:val="24"/>
          <w:szCs w:val="24"/>
        </w:rPr>
      </w:pPr>
      <w:r>
        <w:rPr>
          <w:rFonts w:hint="eastAsia"/>
          <w:b/>
          <w:spacing w:val="11"/>
          <w:sz w:val="24"/>
          <w:szCs w:val="24"/>
        </w:rPr>
        <w:t>黄庆桥  副教授</w:t>
      </w:r>
    </w:p>
    <w:p>
      <w:pPr>
        <w:pStyle w:val="20"/>
        <w:spacing w:line="220" w:lineRule="atLeast"/>
        <w:ind w:left="0" w:leftChars="0" w:firstLine="484" w:firstLineChars="200"/>
        <w:rPr>
          <w:rFonts w:hint="eastAsia"/>
          <w:spacing w:val="11"/>
        </w:rPr>
      </w:pPr>
      <w:r>
        <w:rPr>
          <w:rFonts w:hint="eastAsia"/>
          <w:spacing w:val="11"/>
        </w:rPr>
        <w:t>上海市曙光学者，上海交通大学马克思主义学院科学史与科学文化研究院副研究员，出版专著《科技重塑中国》《钱三强与中国科学》，与人合著《今天让科学做什么？》《平易近人》等。曾获教育部组织的全国高校“形势与政策”教育教学优秀论文一等奖、上海市第十一届中国特色社会主义理论体系研究和宣传优秀成果奖（2014-2015）优秀通俗理论读物类一等奖。</w:t>
      </w:r>
    </w:p>
    <w:p>
      <w:pPr>
        <w:pStyle w:val="20"/>
        <w:spacing w:line="220" w:lineRule="atLeast"/>
        <w:ind w:left="0" w:leftChars="0" w:firstLine="484" w:firstLineChars="200"/>
        <w:rPr>
          <w:rFonts w:hint="eastAsia"/>
          <w:spacing w:val="11"/>
        </w:rPr>
      </w:pPr>
    </w:p>
    <w:p>
      <w:pPr>
        <w:spacing w:line="220" w:lineRule="atLeast"/>
        <w:rPr>
          <w:b/>
          <w:spacing w:val="11"/>
          <w:sz w:val="24"/>
          <w:szCs w:val="24"/>
        </w:rPr>
      </w:pPr>
      <w:r>
        <w:rPr>
          <w:rFonts w:hint="eastAsia"/>
          <w:b/>
          <w:spacing w:val="11"/>
          <w:sz w:val="24"/>
          <w:szCs w:val="24"/>
        </w:rPr>
        <w:t>苏永康   主任</w:t>
      </w:r>
    </w:p>
    <w:p>
      <w:pPr>
        <w:pStyle w:val="20"/>
        <w:spacing w:line="220" w:lineRule="atLeast"/>
        <w:ind w:left="0" w:leftChars="0" w:firstLine="484" w:firstLineChars="200"/>
        <w:rPr>
          <w:rFonts w:hint="eastAsia"/>
          <w:spacing w:val="11"/>
        </w:rPr>
      </w:pPr>
      <w:r>
        <w:rPr>
          <w:rFonts w:hint="eastAsia"/>
          <w:spacing w:val="11"/>
        </w:rPr>
        <w:t>上海交通大学慕课（MOOC）推进办公室课程运行主管。</w:t>
      </w:r>
    </w:p>
    <w:p>
      <w:pPr>
        <w:pStyle w:val="20"/>
        <w:spacing w:line="220" w:lineRule="atLeast"/>
        <w:ind w:left="0" w:leftChars="0" w:firstLine="484" w:firstLineChars="200"/>
        <w:rPr>
          <w:rFonts w:hint="eastAsia"/>
          <w:spacing w:val="11"/>
        </w:rPr>
      </w:pPr>
    </w:p>
    <w:bookmarkEnd w:id="0"/>
    <w:p>
      <w:pPr>
        <w:pStyle w:val="20"/>
        <w:numPr>
          <w:ilvl w:val="0"/>
          <w:numId w:val="0"/>
        </w:numPr>
        <w:adjustRightInd w:val="0"/>
        <w:snapToGrid w:val="0"/>
        <w:spacing w:after="200" w:line="220" w:lineRule="atLeast"/>
        <w:rPr>
          <w:rFonts w:hint="eastAsia"/>
          <w:spacing w:val="11"/>
        </w:rPr>
      </w:pPr>
    </w:p>
    <w:p>
      <w:pPr>
        <w:spacing w:line="220" w:lineRule="atLeast"/>
        <w:jc w:val="right"/>
        <w:rPr>
          <w:b/>
          <w:spacing w:val="11"/>
          <w:kern w:val="24"/>
          <w:sz w:val="26"/>
          <w:szCs w:val="26"/>
        </w:rPr>
      </w:pPr>
      <w:r>
        <w:rPr>
          <w:rStyle w:val="13"/>
          <w:rFonts w:ascii="Arial" w:hAnsi="Arial" w:cs="Arial"/>
          <w:b w:val="0"/>
          <w:color w:val="191919"/>
          <w:spacing w:val="11"/>
          <w:shd w:val="clear" w:color="auto" w:fill="FFFFFF"/>
        </w:rPr>
        <w:t>＊</w:t>
      </w:r>
      <w:r>
        <w:rPr>
          <w:rFonts w:hint="eastAsia"/>
          <w:b/>
          <w:spacing w:val="11"/>
        </w:rPr>
        <w:t>具体</w:t>
      </w:r>
      <w:r>
        <w:rPr>
          <w:rFonts w:hint="eastAsia"/>
          <w:b/>
          <w:spacing w:val="11"/>
          <w:lang w:eastAsia="zh-CN"/>
        </w:rPr>
        <w:t>授课教师</w:t>
      </w:r>
      <w:r>
        <w:rPr>
          <w:rFonts w:hint="eastAsia"/>
          <w:b/>
          <w:spacing w:val="11"/>
        </w:rPr>
        <w:t>以开班前课程通知函为准</w:t>
      </w:r>
    </w:p>
    <w:p>
      <w:pPr>
        <w:pStyle w:val="20"/>
        <w:spacing w:line="220" w:lineRule="atLeast"/>
        <w:ind w:left="1050" w:firstLine="0" w:firstLineChars="0"/>
        <w:jc w:val="right"/>
        <w:rPr>
          <w:spacing w:val="11"/>
        </w:rPr>
      </w:pPr>
    </w:p>
    <w:sectPr>
      <w:headerReference r:id="rId3" w:type="default"/>
      <w:footerReference r:id="rId4" w:type="default"/>
      <w:pgSz w:w="11906" w:h="16838"/>
      <w:pgMar w:top="1440" w:right="1306"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thinThickSmallGap" w:color="622423" w:themeColor="accent2" w:themeShade="7F" w:sz="24" w:space="1"/>
      </w:pBdr>
      <w:ind w:firstLine="2970" w:firstLineChars="1650"/>
      <w:rPr>
        <w:rFonts w:asciiTheme="majorHAnsi" w:hAnsiTheme="majorHAnsi"/>
      </w:rPr>
    </w:pPr>
    <w:r>
      <w:rPr>
        <w:rFonts w:asciiTheme="majorHAnsi" w:hAnsiTheme="majorHAnsi"/>
      </w:rPr>
      <w:ptab w:relativeTo="margin" w:alignment="right" w:leader="none"/>
    </w:r>
    <w:r>
      <w:rPr>
        <w:rFonts w:asciiTheme="majorHAnsi" w:hAnsiTheme="majorHAnsi"/>
        <w:lang w:val="zh-CN"/>
      </w:rPr>
      <w:t xml:space="preserve"> </w:t>
    </w:r>
    <w:r>
      <w:fldChar w:fldCharType="begin"/>
    </w:r>
    <w:r>
      <w:instrText xml:space="preserve"> PAGE   \* MERGEFORMAT </w:instrText>
    </w:r>
    <w:r>
      <w:fldChar w:fldCharType="separate"/>
    </w:r>
    <w:r>
      <w:rPr>
        <w:rFonts w:asciiTheme="majorHAnsi" w:hAnsiTheme="majorHAnsi"/>
        <w:lang w:val="zh-CN"/>
      </w:rPr>
      <w:t>1</w:t>
    </w:r>
    <w:r>
      <w:rPr>
        <w:rFonts w:asciiTheme="majorHAnsi" w:hAnsiTheme="majorHAnsi"/>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thickThinSmallGap" w:color="622423" w:themeColor="accent2" w:themeShade="7F" w:sz="24" w:space="12"/>
      </w:pBdr>
      <w:rPr>
        <w:rFonts w:asciiTheme="majorHAnsi" w:hAnsiTheme="majorHAnsi" w:eastAsiaTheme="majorEastAsia" w:cstheme="majorBidi"/>
        <w:sz w:val="32"/>
        <w:szCs w:val="32"/>
      </w:rPr>
    </w:pPr>
    <w:r>
      <w:rPr>
        <w:rFonts w:asciiTheme="majorHAnsi" w:hAnsiTheme="majorHAnsi" w:eastAsiaTheme="majorEastAsia" w:cstheme="majorBidi"/>
        <w:sz w:val="32"/>
        <w:szCs w:val="32"/>
      </w:rPr>
      <w:drawing>
        <wp:anchor distT="0" distB="0" distL="114300" distR="114300" simplePos="0" relativeHeight="251658240" behindDoc="0" locked="0" layoutInCell="1" allowOverlap="1">
          <wp:simplePos x="0" y="0"/>
          <wp:positionH relativeFrom="column">
            <wp:posOffset>762000</wp:posOffset>
          </wp:positionH>
          <wp:positionV relativeFrom="paragraph">
            <wp:posOffset>-154305</wp:posOffset>
          </wp:positionV>
          <wp:extent cx="3419475" cy="495300"/>
          <wp:effectExtent l="19050" t="0" r="9525" b="0"/>
          <wp:wrapSquare wrapText="bothSides"/>
          <wp:docPr id="1" name="图片 12" descr="马院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马院logo01"/>
                  <pic:cNvPicPr>
                    <a:picLocks noChangeAspect="1" noChangeArrowheads="1"/>
                  </pic:cNvPicPr>
                </pic:nvPicPr>
                <pic:blipFill>
                  <a:blip r:embed="rId1"/>
                  <a:srcRect/>
                  <a:stretch>
                    <a:fillRect/>
                  </a:stretch>
                </pic:blipFill>
                <pic:spPr>
                  <a:xfrm>
                    <a:off x="0" y="0"/>
                    <a:ext cx="3419475" cy="495300"/>
                  </a:xfrm>
                  <a:prstGeom prst="rect">
                    <a:avLst/>
                  </a:prstGeom>
                  <a:noFill/>
                  <a:ln w="9525" cmpd="sng">
                    <a:noFill/>
                    <a:miter lim="800000"/>
                    <a:headEnd/>
                    <a:tailEnd/>
                  </a:ln>
                  <a:effectLst/>
                </pic:spPr>
              </pic:pic>
            </a:graphicData>
          </a:graphic>
        </wp:anchor>
      </w:drawing>
    </w: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2724F"/>
    <w:rsid w:val="00030B13"/>
    <w:rsid w:val="00061D7F"/>
    <w:rsid w:val="0007091F"/>
    <w:rsid w:val="000763E6"/>
    <w:rsid w:val="00080188"/>
    <w:rsid w:val="000926D0"/>
    <w:rsid w:val="0009423F"/>
    <w:rsid w:val="000A3AA7"/>
    <w:rsid w:val="000D47C3"/>
    <w:rsid w:val="000F5074"/>
    <w:rsid w:val="000F5082"/>
    <w:rsid w:val="00116AEB"/>
    <w:rsid w:val="00120F44"/>
    <w:rsid w:val="00193154"/>
    <w:rsid w:val="001A1F95"/>
    <w:rsid w:val="001A6367"/>
    <w:rsid w:val="001D2567"/>
    <w:rsid w:val="001E2C5A"/>
    <w:rsid w:val="001E2CF4"/>
    <w:rsid w:val="001E5A8D"/>
    <w:rsid w:val="001F72C6"/>
    <w:rsid w:val="00200E76"/>
    <w:rsid w:val="00201C29"/>
    <w:rsid w:val="00224D9C"/>
    <w:rsid w:val="00227332"/>
    <w:rsid w:val="00234B59"/>
    <w:rsid w:val="0024500E"/>
    <w:rsid w:val="00265456"/>
    <w:rsid w:val="0027293E"/>
    <w:rsid w:val="002753EB"/>
    <w:rsid w:val="002901C9"/>
    <w:rsid w:val="002902BE"/>
    <w:rsid w:val="002967F7"/>
    <w:rsid w:val="002C7F57"/>
    <w:rsid w:val="002F5DF4"/>
    <w:rsid w:val="002F7BB2"/>
    <w:rsid w:val="0031034D"/>
    <w:rsid w:val="0031052D"/>
    <w:rsid w:val="0031463F"/>
    <w:rsid w:val="00323B43"/>
    <w:rsid w:val="00334267"/>
    <w:rsid w:val="00334838"/>
    <w:rsid w:val="00335CA0"/>
    <w:rsid w:val="003631C0"/>
    <w:rsid w:val="003769E4"/>
    <w:rsid w:val="0038274E"/>
    <w:rsid w:val="003A07DB"/>
    <w:rsid w:val="003A45CB"/>
    <w:rsid w:val="003B39F8"/>
    <w:rsid w:val="003D37D8"/>
    <w:rsid w:val="003D4909"/>
    <w:rsid w:val="003F5B98"/>
    <w:rsid w:val="00402BCB"/>
    <w:rsid w:val="00423D58"/>
    <w:rsid w:val="00426133"/>
    <w:rsid w:val="004358AB"/>
    <w:rsid w:val="00452291"/>
    <w:rsid w:val="00472C21"/>
    <w:rsid w:val="00496475"/>
    <w:rsid w:val="004A685A"/>
    <w:rsid w:val="004C0A50"/>
    <w:rsid w:val="004D5C1B"/>
    <w:rsid w:val="004E2BB6"/>
    <w:rsid w:val="005076C1"/>
    <w:rsid w:val="00543222"/>
    <w:rsid w:val="00554A11"/>
    <w:rsid w:val="00561139"/>
    <w:rsid w:val="00566944"/>
    <w:rsid w:val="0057163E"/>
    <w:rsid w:val="00574C06"/>
    <w:rsid w:val="005834AB"/>
    <w:rsid w:val="005B37C8"/>
    <w:rsid w:val="005B624B"/>
    <w:rsid w:val="005E476A"/>
    <w:rsid w:val="0060145F"/>
    <w:rsid w:val="00607B7D"/>
    <w:rsid w:val="00613138"/>
    <w:rsid w:val="00613BE5"/>
    <w:rsid w:val="00617D3F"/>
    <w:rsid w:val="0062026F"/>
    <w:rsid w:val="0062211D"/>
    <w:rsid w:val="00654B8B"/>
    <w:rsid w:val="00664846"/>
    <w:rsid w:val="00685C94"/>
    <w:rsid w:val="006900C7"/>
    <w:rsid w:val="00691503"/>
    <w:rsid w:val="006B272E"/>
    <w:rsid w:val="006B469E"/>
    <w:rsid w:val="006B4DFC"/>
    <w:rsid w:val="006B7245"/>
    <w:rsid w:val="006C11A9"/>
    <w:rsid w:val="0070351E"/>
    <w:rsid w:val="00703F05"/>
    <w:rsid w:val="0074003F"/>
    <w:rsid w:val="007461BB"/>
    <w:rsid w:val="00755063"/>
    <w:rsid w:val="007557BB"/>
    <w:rsid w:val="00774C39"/>
    <w:rsid w:val="00780067"/>
    <w:rsid w:val="00784D85"/>
    <w:rsid w:val="00790160"/>
    <w:rsid w:val="007A3BB1"/>
    <w:rsid w:val="007B16C8"/>
    <w:rsid w:val="00823528"/>
    <w:rsid w:val="00856FA3"/>
    <w:rsid w:val="00866190"/>
    <w:rsid w:val="0087798B"/>
    <w:rsid w:val="008818BB"/>
    <w:rsid w:val="0089323C"/>
    <w:rsid w:val="008A0716"/>
    <w:rsid w:val="008A1F29"/>
    <w:rsid w:val="008A4305"/>
    <w:rsid w:val="008B35B1"/>
    <w:rsid w:val="008B7726"/>
    <w:rsid w:val="008C7BC7"/>
    <w:rsid w:val="0090714B"/>
    <w:rsid w:val="009448A7"/>
    <w:rsid w:val="009562B0"/>
    <w:rsid w:val="009722CB"/>
    <w:rsid w:val="00973D1D"/>
    <w:rsid w:val="00987564"/>
    <w:rsid w:val="009916F7"/>
    <w:rsid w:val="009C3913"/>
    <w:rsid w:val="009E3A3B"/>
    <w:rsid w:val="009E7129"/>
    <w:rsid w:val="00A91A42"/>
    <w:rsid w:val="00AB491F"/>
    <w:rsid w:val="00AD3427"/>
    <w:rsid w:val="00AD6579"/>
    <w:rsid w:val="00AF0B51"/>
    <w:rsid w:val="00AF6CF9"/>
    <w:rsid w:val="00B23BBD"/>
    <w:rsid w:val="00B33E2D"/>
    <w:rsid w:val="00B354E7"/>
    <w:rsid w:val="00B36ABD"/>
    <w:rsid w:val="00B4768E"/>
    <w:rsid w:val="00B75CF6"/>
    <w:rsid w:val="00B936D0"/>
    <w:rsid w:val="00BA5F85"/>
    <w:rsid w:val="00BA6FE6"/>
    <w:rsid w:val="00BB744B"/>
    <w:rsid w:val="00BD0323"/>
    <w:rsid w:val="00BD6626"/>
    <w:rsid w:val="00BF6BEC"/>
    <w:rsid w:val="00C01AD7"/>
    <w:rsid w:val="00C06AE6"/>
    <w:rsid w:val="00C23B2E"/>
    <w:rsid w:val="00C423E7"/>
    <w:rsid w:val="00C46A8A"/>
    <w:rsid w:val="00C568D5"/>
    <w:rsid w:val="00CA6A10"/>
    <w:rsid w:val="00CA79C8"/>
    <w:rsid w:val="00CC3FDE"/>
    <w:rsid w:val="00CD3D12"/>
    <w:rsid w:val="00CE3981"/>
    <w:rsid w:val="00CE6B79"/>
    <w:rsid w:val="00CF432A"/>
    <w:rsid w:val="00D012B5"/>
    <w:rsid w:val="00D07DF6"/>
    <w:rsid w:val="00D178CC"/>
    <w:rsid w:val="00D31D50"/>
    <w:rsid w:val="00D32FF3"/>
    <w:rsid w:val="00D50616"/>
    <w:rsid w:val="00D5639F"/>
    <w:rsid w:val="00D653DC"/>
    <w:rsid w:val="00D70A4F"/>
    <w:rsid w:val="00D7180F"/>
    <w:rsid w:val="00D7292A"/>
    <w:rsid w:val="00D920BF"/>
    <w:rsid w:val="00DC4F71"/>
    <w:rsid w:val="00DD07F1"/>
    <w:rsid w:val="00DD3E69"/>
    <w:rsid w:val="00E10E61"/>
    <w:rsid w:val="00E31B52"/>
    <w:rsid w:val="00E377E5"/>
    <w:rsid w:val="00E44233"/>
    <w:rsid w:val="00E447C7"/>
    <w:rsid w:val="00E87D9B"/>
    <w:rsid w:val="00E93701"/>
    <w:rsid w:val="00E9450F"/>
    <w:rsid w:val="00E976D3"/>
    <w:rsid w:val="00EA0158"/>
    <w:rsid w:val="00EC5389"/>
    <w:rsid w:val="00ED2D7A"/>
    <w:rsid w:val="00EE4FA1"/>
    <w:rsid w:val="00EF0D38"/>
    <w:rsid w:val="00EF3BD3"/>
    <w:rsid w:val="00F04059"/>
    <w:rsid w:val="00F0598C"/>
    <w:rsid w:val="00F32BB0"/>
    <w:rsid w:val="00F42DA8"/>
    <w:rsid w:val="00F50D6F"/>
    <w:rsid w:val="00F6111C"/>
    <w:rsid w:val="00F71806"/>
    <w:rsid w:val="00F852DF"/>
    <w:rsid w:val="00FA20F9"/>
    <w:rsid w:val="00FB68EA"/>
    <w:rsid w:val="00FC41DF"/>
    <w:rsid w:val="00FC5588"/>
    <w:rsid w:val="00FC711F"/>
    <w:rsid w:val="00FE085D"/>
    <w:rsid w:val="00FE1830"/>
    <w:rsid w:val="09D33A77"/>
    <w:rsid w:val="0D2179A2"/>
    <w:rsid w:val="0F867641"/>
    <w:rsid w:val="12B451AE"/>
    <w:rsid w:val="136C57EA"/>
    <w:rsid w:val="1A59308F"/>
    <w:rsid w:val="1CB51738"/>
    <w:rsid w:val="1F706BC5"/>
    <w:rsid w:val="201C3743"/>
    <w:rsid w:val="22300C4C"/>
    <w:rsid w:val="240B1F54"/>
    <w:rsid w:val="2B73031C"/>
    <w:rsid w:val="32CA71C4"/>
    <w:rsid w:val="392836D7"/>
    <w:rsid w:val="43C64402"/>
    <w:rsid w:val="44B62C5E"/>
    <w:rsid w:val="4709713D"/>
    <w:rsid w:val="49D33EFD"/>
    <w:rsid w:val="4EBB74B9"/>
    <w:rsid w:val="500C3B6C"/>
    <w:rsid w:val="50390414"/>
    <w:rsid w:val="53EC2292"/>
    <w:rsid w:val="59723FC2"/>
    <w:rsid w:val="5EFD7E3E"/>
    <w:rsid w:val="60AD16D1"/>
    <w:rsid w:val="6F865987"/>
    <w:rsid w:val="77C01629"/>
    <w:rsid w:val="7ACC4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23"/>
    <w:semiHidden/>
    <w:unhideWhenUsed/>
    <w:qFormat/>
    <w:uiPriority w:val="99"/>
    <w:pPr>
      <w:spacing w:after="0"/>
    </w:pPr>
    <w:rPr>
      <w:sz w:val="18"/>
      <w:szCs w:val="18"/>
    </w:rPr>
  </w:style>
  <w:style w:type="paragraph" w:styleId="7">
    <w:name w:val="footer"/>
    <w:basedOn w:val="1"/>
    <w:link w:val="19"/>
    <w:unhideWhenUsed/>
    <w:qFormat/>
    <w:uiPriority w:val="99"/>
    <w:pPr>
      <w:tabs>
        <w:tab w:val="center" w:pos="4153"/>
        <w:tab w:val="right" w:pos="8306"/>
      </w:tabs>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jc w:val="center"/>
    </w:pPr>
    <w:rPr>
      <w:sz w:val="18"/>
      <w:szCs w:val="18"/>
    </w:rPr>
  </w:style>
  <w:style w:type="paragraph" w:styleId="9">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basedOn w:val="12"/>
    <w:qFormat/>
    <w:uiPriority w:val="22"/>
    <w:rPr>
      <w:b/>
      <w:bCs/>
    </w:rPr>
  </w:style>
  <w:style w:type="character" w:styleId="14">
    <w:name w:val="Hyperlink"/>
    <w:basedOn w:val="12"/>
    <w:unhideWhenUsed/>
    <w:qFormat/>
    <w:uiPriority w:val="99"/>
    <w:rPr>
      <w:color w:val="0000FF" w:themeColor="hyperlink"/>
      <w:u w:val="single"/>
    </w:rPr>
  </w:style>
  <w:style w:type="paragraph" w:customStyle="1" w:styleId="15">
    <w:name w:val="shizi"/>
    <w:basedOn w:val="1"/>
    <w:qFormat/>
    <w:uiPriority w:val="0"/>
    <w:pPr>
      <w:adjustRightInd/>
      <w:snapToGrid/>
      <w:spacing w:before="100" w:beforeAutospacing="1" w:after="100" w:afterAutospacing="1"/>
    </w:pPr>
    <w:rPr>
      <w:rFonts w:ascii="Arial Unicode MS" w:hAnsi="Arial Unicode MS" w:eastAsia="Arial Unicode MS" w:cs="Times New Roman"/>
      <w:sz w:val="24"/>
      <w:szCs w:val="24"/>
    </w:rPr>
  </w:style>
  <w:style w:type="character" w:customStyle="1" w:styleId="16">
    <w:name w:val="bsharetext"/>
    <w:basedOn w:val="12"/>
    <w:qFormat/>
    <w:uiPriority w:val="0"/>
  </w:style>
  <w:style w:type="character" w:customStyle="1" w:styleId="17">
    <w:name w:val="hzlc"/>
    <w:basedOn w:val="12"/>
    <w:qFormat/>
    <w:uiPriority w:val="0"/>
  </w:style>
  <w:style w:type="character" w:customStyle="1" w:styleId="18">
    <w:name w:val="页眉 字符"/>
    <w:basedOn w:val="12"/>
    <w:link w:val="8"/>
    <w:qFormat/>
    <w:uiPriority w:val="99"/>
    <w:rPr>
      <w:rFonts w:ascii="Tahoma" w:hAnsi="Tahoma"/>
      <w:sz w:val="18"/>
      <w:szCs w:val="18"/>
    </w:rPr>
  </w:style>
  <w:style w:type="character" w:customStyle="1" w:styleId="19">
    <w:name w:val="页脚 字符"/>
    <w:basedOn w:val="12"/>
    <w:link w:val="7"/>
    <w:qFormat/>
    <w:uiPriority w:val="99"/>
    <w:rPr>
      <w:rFonts w:ascii="Tahoma" w:hAnsi="Tahoma"/>
      <w:sz w:val="18"/>
      <w:szCs w:val="18"/>
    </w:rPr>
  </w:style>
  <w:style w:type="paragraph" w:styleId="20">
    <w:name w:val="List Paragraph"/>
    <w:basedOn w:val="1"/>
    <w:qFormat/>
    <w:uiPriority w:val="34"/>
    <w:pPr>
      <w:ind w:firstLine="420" w:firstLineChars="200"/>
    </w:pPr>
  </w:style>
  <w:style w:type="character" w:customStyle="1" w:styleId="21">
    <w:name w:val="标题 1 字符"/>
    <w:basedOn w:val="12"/>
    <w:link w:val="2"/>
    <w:qFormat/>
    <w:uiPriority w:val="9"/>
    <w:rPr>
      <w:rFonts w:ascii="Tahoma" w:hAnsi="Tahoma"/>
      <w:b/>
      <w:bCs/>
      <w:kern w:val="44"/>
      <w:sz w:val="44"/>
      <w:szCs w:val="44"/>
    </w:rPr>
  </w:style>
  <w:style w:type="character" w:customStyle="1" w:styleId="22">
    <w:name w:val="标题 2 字符"/>
    <w:basedOn w:val="12"/>
    <w:link w:val="3"/>
    <w:qFormat/>
    <w:uiPriority w:val="9"/>
    <w:rPr>
      <w:rFonts w:asciiTheme="majorHAnsi" w:hAnsiTheme="majorHAnsi" w:eastAsiaTheme="majorEastAsia" w:cstheme="majorBidi"/>
      <w:b/>
      <w:bCs/>
      <w:sz w:val="32"/>
      <w:szCs w:val="32"/>
    </w:rPr>
  </w:style>
  <w:style w:type="character" w:customStyle="1" w:styleId="23">
    <w:name w:val="批注框文本 字符"/>
    <w:basedOn w:val="12"/>
    <w:link w:val="6"/>
    <w:semiHidden/>
    <w:qFormat/>
    <w:uiPriority w:val="99"/>
    <w:rPr>
      <w:rFonts w:ascii="Tahoma" w:hAnsi="Tahoma"/>
      <w:sz w:val="18"/>
      <w:szCs w:val="18"/>
    </w:rPr>
  </w:style>
  <w:style w:type="character" w:customStyle="1" w:styleId="24">
    <w:name w:val="标题 3 字符"/>
    <w:basedOn w:val="12"/>
    <w:link w:val="4"/>
    <w:qFormat/>
    <w:uiPriority w:val="9"/>
    <w:rPr>
      <w:rFonts w:ascii="Tahoma" w:hAnsi="Tahoma"/>
      <w:b/>
      <w:bCs/>
      <w:sz w:val="32"/>
      <w:szCs w:val="32"/>
    </w:rPr>
  </w:style>
  <w:style w:type="character" w:customStyle="1" w:styleId="25">
    <w:name w:val="标题 4 字符"/>
    <w:basedOn w:val="12"/>
    <w:link w:val="5"/>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880F99-0B80-4957-8FED-B464299C6660}">
  <ds:schemaRefs/>
</ds:datastoreItem>
</file>

<file path=docProps/app.xml><?xml version="1.0" encoding="utf-8"?>
<Properties xmlns="http://schemas.openxmlformats.org/officeDocument/2006/extended-properties" xmlns:vt="http://schemas.openxmlformats.org/officeDocument/2006/docPropsVTypes">
  <Template>Normal</Template>
  <Pages>7</Pages>
  <Words>605</Words>
  <Characters>3449</Characters>
  <Lines>28</Lines>
  <Paragraphs>8</Paragraphs>
  <TotalTime>59</TotalTime>
  <ScaleCrop>false</ScaleCrop>
  <LinksUpToDate>false</LinksUpToDate>
  <CharactersWithSpaces>4046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2019-11-01T03:46:00Z</dcterms:created>
  <dc:creator>Administrator</dc:creator>
  <cp:lastModifiedBy>Administrator</cp:lastModifiedBy>
  <cp:lastPrinted>2019-11-01T03:47:00Z</cp:lastPrinted>
  <dcterms:modified xsi:type="dcterms:W3CDTF">2019-11-24T02:27:26Z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